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0. Datos Generales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Nombre del alumno: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CURP del alumno: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Fecha de nacimiento: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Teléfono: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Escuela de procedencia: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Grado escolar actual: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Campus al que desea ingresar: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Grado al que desea ingresar: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Nombre del padre / madre / tutor: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sz w:val="20"/>
                <w:szCs w:val="20"/>
              </w:rPr>
              <w:t xml:space="preserve">  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RFC del tutor: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Estado civil: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Calle y número: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sz w:val="20"/>
                <w:szCs w:val="20"/>
              </w:rPr>
              <w:t xml:space="preserve">  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200"/>
        <w:gridCol w:w="3000"/>
        <w:gridCol w:w="200"/>
        <w:gridCol w:w="296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2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Colonia: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2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Municipio / Alcaldía: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29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C.P.:</w:t>
                  </w:r>
                </w:p>
              </w:tc>
              <w:tc>
                <w:tcPr>
                  <w:tcW w:type="dxa" w:w="1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Estado: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sz w:val="20"/>
                <w:szCs w:val="20"/>
              </w:rPr>
              <w:t xml:space="preserve"> 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1. Composición Familiar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00"/>
        <w:gridCol w:w="1200"/>
        <w:gridCol w:w="1200"/>
        <w:gridCol w:w="1800"/>
        <w:gridCol w:w="23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Nombre completo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Edad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Escolaridad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Parentesco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Ocupación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Ingreso mensual (MXN)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80"/>
      </w:pPr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Número total de integrantes del hogar: _______</w:t>
      </w:r>
    </w:p>
    <w:p>
      <w:pPr>
        <w:spacing w:after="0" w:before="12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2. Vivienda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1640"/>
        <w:gridCol w:w="1640"/>
        <w:gridCol w:w="1640"/>
        <w:gridCol w:w="164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Tipo de vivienda: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Propia (pagada)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Propia (hipotecada)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Rentada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Prestada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1640"/>
        <w:gridCol w:w="1640"/>
        <w:gridCol w:w="1640"/>
        <w:gridCol w:w="164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Material predominante: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Block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Ladrillo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Madera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Otro: _______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200"/>
        <w:gridCol w:w="456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Número de habitaciones: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176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33333"/>
                      <w:sz w:val="20"/>
                      <w:szCs w:val="20"/>
                    </w:rPr>
                    <w:t xml:space="preserve">Pago mensual (renta/hipoteca):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single" w:color="CCCCCC" w:sz="1"/>
                    <w:right w:val="none" w:color="FFFFFF" w:sz="0"/>
                  </w:tcBorders>
                </w:tcPr>
                <w:p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Servicios con los que cuenta: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☐  Agua     ☐  Luz     ☐  Gas     ☐  Internet     ☐  Drenaje     ☐  Otro: ___________</w:t>
      </w:r>
    </w:p>
    <w:p>
      <w:pPr>
        <w:spacing w:after="0" w:before="12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3. Ingresos del Hogar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tblHeader/>
        </w:trP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 de ingreso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Monto mensual (MXN)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Padre / Tutor 1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Madre / Tutor 2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Otros ingresos (especificar): ______________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TOTAL INGRESO FAMILIAR MENSUAL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$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1640"/>
        <w:gridCol w:w="1640"/>
        <w:gridCol w:w="1640"/>
        <w:gridCol w:w="164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Tipo de empleo (tutor principal):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Empleado formal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Empleado informal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Independiente / Negocio propio</w:t>
            </w:r>
          </w:p>
        </w:tc>
        <w:tc>
          <w:tcPr>
            <w:tcW w:type="dxa" w:w="1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Sin empleo</w:t>
            </w:r>
          </w:p>
        </w:tc>
      </w:tr>
    </w:tbl>
    <w:p>
      <w:pPr>
        <w:spacing w:after="0" w:before="80"/>
      </w:pPr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¿Se adjunta comprobante de ingresos?   ☐  Sí   ☐  No     Tipo: ___________________________</w:t>
      </w:r>
    </w:p>
    <w:p>
      <w:pPr>
        <w:spacing w:after="0" w:before="12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4. Gastos Mensuales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tblHeader/>
        </w:trP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Concepto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Monto aprox. (MXN)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Alimentación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Vivienda (renta / hipoteca / servicios)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Transporte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Salud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Educación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Otros (especificar): __________________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TOTAL DE GASTOS MENSUALES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$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5. Observaciones del Evaluador</w:t>
      </w:r>
    </w:p>
    <w:p>
      <w:pPr>
        <w:spacing w:after="0" w:before="100"/>
      </w:pPr>
      <w:r>
        <w:t xml:space="preserve"/>
      </w:r>
    </w:p>
    <w:p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</w:t>
      </w:r>
    </w:p>
    <w:p>
      <w:pPr>
        <w:spacing w:after="0" w:before="4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shd w:fill="1A3A6B" w:val="clear"/>
        <w:spacing w:after="120" w:before="32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6. Declaración</w:t>
      </w:r>
    </w:p>
    <w:p>
      <w:pPr>
        <w:spacing w:after="0" w:before="100"/>
      </w:pPr>
      <w:r>
        <w:t xml:space="preserve"/>
      </w:r>
    </w:p>
    <w:p>
      <w:r>
        <w:rPr>
          <w:rFonts w:ascii="Arial" w:cs="Arial" w:eastAsia="Arial" w:hAnsi="Arial"/>
          <w:i/>
          <w:iCs/>
          <w:sz w:val="20"/>
          <w:szCs w:val="20"/>
        </w:rPr>
        <w:t xml:space="preserve">Declaro que la información proporcionada es verídica y que podrá ser verificada por la Fundación Innova México en los términos del Art. 82 de la LISR.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200"/>
        <w:gridCol w:w="960"/>
        <w:gridCol w:w="4200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sz w:val="40"/>
                <w:szCs w:val="40"/>
              </w:rPr>
              <w:t xml:space="preserve"> 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200"/>
        <w:gridCol w:w="960"/>
        <w:gridCol w:w="4200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Firma del padre / madre / tutor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80"/>
            </w:pPr>
            <w:r>
              <w:t xml:space="preserve"/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Fecha:  ____ / ____ / _______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F5F5F5" w:val="clear"/>
        <w:spacing w:after="80" w:before="200"/>
        <w:ind w:left="120" w:right="120"/>
      </w:pPr>
      <w:r>
        <w:rPr>
          <w:rFonts w:ascii="Arial" w:cs="Arial" w:eastAsia="Arial" w:hAnsi="Arial"/>
          <w:b/>
          <w:bCs/>
          <w:color w:val="1A3A6B"/>
          <w:sz w:val="18"/>
          <w:szCs w:val="18"/>
        </w:rPr>
        <w:t xml:space="preserve">Para uso interno — Fundación Innova México</w:t>
      </w:r>
    </w:p>
    <w:p>
      <w:pPr>
        <w:shd w:fill="F5F5F5" w:val="clear"/>
        <w:spacing w:after="80"/>
        <w:ind w:left="120" w:right="120"/>
      </w:pPr>
      <w:r>
        <w:rPr>
          <w:rFonts w:ascii="Arial" w:cs="Arial" w:eastAsia="Arial" w:hAnsi="Arial"/>
          <w:sz w:val="18"/>
          <w:szCs w:val="18"/>
        </w:rPr>
        <w:t xml:space="preserve">Evaluador: ____________________________     Fecha de revisión: ____ / ____ / _______     Resultado: ☐ Aprobado  ☐ Pendiente  ☐ Rechazado</w:t>
      </w:r>
    </w:p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</w:pPr>
    <w:r>
      <w:t xml:space="preserve"/>
    </w:r>
  </w:p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Fundación Innova México  |  Documento de uso interno  |  Página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de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6500"/>
      <w:gridCol w:w="2860"/>
    </w:tblGrid>
    <w:tr>
      <w:tc>
        <w:tcPr>
          <w:tcW w:type="dxa" w:w="6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1A3A6B"/>
              <w:sz w:val="28"/>
              <w:szCs w:val="28"/>
            </w:rPr>
            <w:t xml:space="preserve">Fundación Innova México</w:t>
          </w:r>
        </w:p>
        <w:p>
          <w:r>
            <w:rPr>
              <w:rFonts w:ascii="Arial" w:cs="Arial" w:eastAsia="Arial" w:hAnsi="Arial"/>
              <w:color w:val="555555"/>
              <w:sz w:val="20"/>
              <w:szCs w:val="20"/>
            </w:rPr>
            <w:t xml:space="preserve">Estudio Socioeconómico de Familias Beneficiarias</w:t>
          </w:r>
        </w:p>
        <w:p>
          <w:r>
            <w:rPr>
              <w:rFonts w:ascii="Arial" w:cs="Arial" w:eastAsia="Arial" w:hAnsi="Arial"/>
              <w:i/>
              <w:iCs/>
              <w:color w:val="888888"/>
              <w:sz w:val="18"/>
              <w:szCs w:val="18"/>
            </w:rPr>
            <w:t xml:space="preserve">Uso Interno – Obligaciones SAT, LISR Art. 82</w:t>
          </w:r>
        </w:p>
      </w:tc>
      <w:tc>
        <w:tcPr>
          <w:tcW w:type="dxa" w:w="28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1A3A6B"/>
              <w:sz w:val="20"/>
              <w:szCs w:val="20"/>
            </w:rPr>
            <w:t xml:space="preserve">Folio: ______________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20"/>
              <w:szCs w:val="20"/>
            </w:rPr>
            <w:t xml:space="preserve">Ciclo escolar: __________</w:t>
          </w:r>
        </w:p>
      </w:tc>
    </w:tr>
  </w:tbl>
  <w:p>
    <w:pPr>
      <w:spacing w:after="0" w:before="60"/>
    </w:pPr>
    <w:r>
      <w:t xml:space="preserve"/>
    </w:r>
  </w:p>
  <w:p>
    <w:pPr>
      <w:pBdr>
        <w:bottom w:val="single" w:color="1A3A6B" w:sz="6" w:space="2"/>
      </w:pBdr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2026-06-24T17:32:34.829Z</dcterms:created>
  <dcterms:modified xsi:type="dcterms:W3CDTF">2026-06-24T17:32:34.845Z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